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06" w:rsidRDefault="00951B06" w:rsidP="00951B0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951B06" w:rsidRDefault="00951B06" w:rsidP="00951B0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51B06" w:rsidRDefault="00951B06" w:rsidP="00951B0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51B06" w:rsidRPr="000A6577" w:rsidRDefault="00951B06" w:rsidP="00951B0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51B06" w:rsidRDefault="00951B06" w:rsidP="00951B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51B06" w:rsidRDefault="00951B06" w:rsidP="00951B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951B06" w:rsidRDefault="00951B06" w:rsidP="00951B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951B06" w:rsidRDefault="00951B06" w:rsidP="00951B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1B06" w:rsidRPr="00C872E8" w:rsidRDefault="00951B06" w:rsidP="00951B06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технологии</w:t>
      </w: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(5-8класс)</w:t>
      </w:r>
    </w:p>
    <w:p w:rsidR="00951B06" w:rsidRDefault="00951B06" w:rsidP="00951B06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951B06" w:rsidRPr="00C872E8" w:rsidRDefault="00951B06" w:rsidP="00951B06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951B06" w:rsidRDefault="00951B06" w:rsidP="00951B06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36</w:t>
      </w:r>
    </w:p>
    <w:p w:rsidR="00951B06" w:rsidRDefault="00951B06" w:rsidP="00951B06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51B06" w:rsidRDefault="00951B06" w:rsidP="00951B06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951B06" w:rsidRDefault="00951B06" w:rsidP="00951B06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51B06" w:rsidRDefault="00951B06" w:rsidP="00951B06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51B06" w:rsidRPr="003D4FF4" w:rsidRDefault="00951B06" w:rsidP="00951B06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по курсу «Технология 5-8 класс»</w:t>
      </w:r>
    </w:p>
    <w:p w:rsidR="00951B06" w:rsidRDefault="00951B06" w:rsidP="00951B06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00000" w:rsidRDefault="00951B06"/>
    <w:p w:rsidR="00951B06" w:rsidRDefault="00951B06"/>
    <w:p w:rsidR="00951B06" w:rsidRDefault="00951B06"/>
    <w:p w:rsidR="00951B06" w:rsidRDefault="00951B06"/>
    <w:p w:rsidR="00951B06" w:rsidRDefault="00951B06"/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B06" w:rsidRPr="00D877E3" w:rsidRDefault="00951B06" w:rsidP="00951B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Рабочая программа составлена на основе примерной программы основного общего образования «Технология. Программы начального и  основного общего образования» М. «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– Граф», 2010 по направлению «Технология. Обслуживающий труд»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D877E3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D877E3">
        <w:rPr>
          <w:rFonts w:ascii="Times New Roman" w:hAnsi="Times New Roman" w:cs="Times New Roman"/>
          <w:sz w:val="28"/>
          <w:szCs w:val="28"/>
        </w:rPr>
        <w:t>. № 1089 .</w:t>
      </w:r>
    </w:p>
    <w:p w:rsidR="00951B06" w:rsidRPr="00D877E3" w:rsidRDefault="00951B06" w:rsidP="00951B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Рабочая программа имеет базовый уровень и  направлена на достижение следующих </w:t>
      </w:r>
      <w:r w:rsidRPr="00D877E3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951B06" w:rsidRPr="00D877E3" w:rsidRDefault="00951B06" w:rsidP="00951B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B06" w:rsidRPr="00D877E3" w:rsidRDefault="00951B06" w:rsidP="00951B06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951B06" w:rsidRPr="00D877E3" w:rsidRDefault="00951B06" w:rsidP="00951B06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951B06" w:rsidRPr="00D877E3" w:rsidRDefault="00951B06" w:rsidP="00951B06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951B06" w:rsidRPr="00D877E3" w:rsidRDefault="00951B06" w:rsidP="00951B06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951B06" w:rsidRPr="00D877E3" w:rsidRDefault="00951B06" w:rsidP="00951B06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получение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951B06" w:rsidRPr="00D877E3" w:rsidRDefault="00951B06" w:rsidP="00951B06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1B06" w:rsidRPr="00D877E3" w:rsidRDefault="00951B06" w:rsidP="00951B06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предусматривает формирование у учащихся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навыков, универсальных способов деятельности и ключевых компетенции.</w:t>
      </w:r>
      <w:r w:rsidRPr="00D877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51B06" w:rsidRPr="00D877E3" w:rsidRDefault="00951B06" w:rsidP="00951B06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Учебник: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Ю.В. Крупская, Н.И. Лебедева, Л.В.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Литикова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В.Д.Симоненко  «Технология. Обслуживающий труд» 5 класс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, 2008 г.</w:t>
      </w:r>
    </w:p>
    <w:p w:rsidR="00951B06" w:rsidRPr="00D877E3" w:rsidRDefault="00951B06" w:rsidP="00951B06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>Приоритетными</w:t>
      </w:r>
      <w:proofErr w:type="gramEnd"/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виды </w:t>
      </w:r>
      <w:proofErr w:type="spellStart"/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>общеучебной</w:t>
      </w:r>
      <w:proofErr w:type="spellEnd"/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деятельности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51B06" w:rsidRPr="00D877E3" w:rsidRDefault="00951B06" w:rsidP="00951B06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определение адекватных способов решения учебной задачи на основе заданных алгоритмов. </w:t>
      </w:r>
    </w:p>
    <w:p w:rsidR="00951B06" w:rsidRPr="00D877E3" w:rsidRDefault="00951B06" w:rsidP="00951B06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комбинирование известных алгоритмов деятельности в ситуациях, не предполагающих стандартное применение одного из них.</w:t>
      </w:r>
    </w:p>
    <w:p w:rsidR="00951B06" w:rsidRPr="00D877E3" w:rsidRDefault="00951B06" w:rsidP="00951B06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951B06" w:rsidRPr="00D877E3" w:rsidRDefault="00951B06" w:rsidP="00951B06">
      <w:pPr>
        <w:tabs>
          <w:tab w:val="left" w:pos="709"/>
        </w:tabs>
        <w:ind w:left="360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 разделе «Создание изделий из текстильных и поделочных материалов» увеличено количество часов 42 часа. Из них в разделе «Рукоделие. Художественные ремесла» 4 часов: вышивка, ручные швы, затем отдельно выведена тема «Вышивка», которая изучается в рамках проекта видов рукоделия-8часов. В разделе «Технология изготовления швейных изделий» количество часов увеличено за счет резервного времени -20 часов. Так как изделие изучается и разрабатывается по творческому проекту.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1B06" w:rsidRPr="00D877E3" w:rsidRDefault="00951B06" w:rsidP="00951B06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Требования по разделам технологической подготовки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1B06" w:rsidRPr="00D877E3" w:rsidRDefault="00951B06" w:rsidP="00951B06">
      <w:pPr>
        <w:spacing w:befor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Декоративно - прикладное творчество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sz w:val="28"/>
          <w:szCs w:val="28"/>
        </w:rPr>
        <w:t xml:space="preserve">способы перевода рисунка на ткань, правила выполнения ручных швов, правила заправки нити перед вышивкой. Правила БТ, последовательность выполнения вышивки. </w:t>
      </w:r>
    </w:p>
    <w:p w:rsidR="00951B06" w:rsidRPr="00D877E3" w:rsidRDefault="00951B06" w:rsidP="00951B06">
      <w:pPr>
        <w:spacing w:befor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sz w:val="28"/>
          <w:szCs w:val="28"/>
        </w:rPr>
        <w:t>выполнять вышивку по технологическим картам выполнять различные швы. Оценивать свою работу.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 xml:space="preserve">        Кулинария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влияние способов обработки на пищевую ценность продуктов; санитарно-гигиенические требования к помещению кухни и столовой, к обработке </w:t>
      </w:r>
      <w:r w:rsidRPr="00D877E3">
        <w:rPr>
          <w:rFonts w:ascii="Times New Roman" w:hAnsi="Times New Roman" w:cs="Times New Roman"/>
          <w:sz w:val="28"/>
          <w:szCs w:val="28"/>
        </w:rPr>
        <w:lastRenderedPageBreak/>
        <w:t>пищевых продуктов; виды оборудования современной кухни; виды экологического загрязнения пищевых продуктов, влияющие на здоровье человека.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завтрака; выполнять механическую и тепловую обработку овощей; соблюдать правила хранения пищевых продуктов, полуфабрикатов и готовых блюд; заготавливать на зиму овощи и фрукты; оказывать первую помощь при ожогах.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877E3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приготовления и повышения качества, сокращения временных и энергетических затрат при обработке пищевых продуктов; заготовки пищевых продуктов в домашних условиях; соблюдения правил этикета за столом; приготовления блюд по готовым рецептам, включая блюда национальной кухни; сервировки стола.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Основы материаловедения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классификацию текстильных волокон, изготовление тканей и нитей в условиях прядильного и ткацкого производства, ассортимент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/б и льняных тканей, организацию рабочего места для ручных работ, подбор инструментов и материалов, выполнение ручных стежков и строчек.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определять лицевую и изнаночную сторону ткани, направление долевой нити, выполнять образец полотняного переплетения ткани. Выполнять ручные стежки и строчки, организовывать рабочее место, соблюдать правила БТ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Швейная машина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историю швейной машины, виды машин, устройство бытовой швейной машины. Безопасные приемы труда при работе на швейной машине, заправка верхней и нижней нити.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lastRenderedPageBreak/>
        <w:t>Уметь: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подготовить швейную машину к работе, выполнять машинные строчки.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Производить ВТО после каждой операции.</w:t>
      </w:r>
    </w:p>
    <w:p w:rsidR="00951B06" w:rsidRPr="00D877E3" w:rsidRDefault="00951B06" w:rsidP="00951B06">
      <w:pPr>
        <w:spacing w:before="12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Проектирование и изготовление швейного изделия</w:t>
      </w:r>
    </w:p>
    <w:p w:rsidR="00951B06" w:rsidRPr="00D877E3" w:rsidRDefault="00951B06" w:rsidP="00951B06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назначение различных швейных изделий; основные стили в одежде и современные направления моды; виды традиционных народных промыслов.</w:t>
      </w:r>
    </w:p>
    <w:p w:rsidR="00951B06" w:rsidRPr="00D877E3" w:rsidRDefault="00951B06" w:rsidP="00951B06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951B06" w:rsidRPr="00D877E3" w:rsidRDefault="00951B06" w:rsidP="00951B06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выбирать вид ткани для определенных типов швейных изделий; снимать мерки с фигуры человека; строить чертеж фартука; выбирать модель с учетом особенностей фигуры; выполнять художественное оформление швейного изделия; проводить примерку изделия; выполнять вышивку.</w:t>
      </w:r>
    </w:p>
    <w:p w:rsidR="00951B06" w:rsidRPr="00D877E3" w:rsidRDefault="00951B06" w:rsidP="00951B06">
      <w:pPr>
        <w:spacing w:before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877E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951B06" w:rsidRPr="00D877E3" w:rsidRDefault="00951B06" w:rsidP="00951B06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изготовления изделий из текстильных и поделочных материалов с использованием швейных машин, оборудования и приспособлений, приборов  влажно-тепловой и художественной обработки изделий и полуфабрикатов; выполнения различных видов художественного оформления изделий.</w:t>
      </w:r>
    </w:p>
    <w:p w:rsidR="00951B06" w:rsidRPr="00D877E3" w:rsidRDefault="00951B06" w:rsidP="00951B06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Интерьер жилого дома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характеристики основных функциональных зон в жилых помещениях; основные виды бытовых домашних работ; средства оформления интерьера;  назначение основных видов современной бытовой техники;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Уметь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соблюдать правила пользования современной бытовой техникой.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877E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выбора рациональных способов и средств ухода за одеждой и обувью; применения бытовых санитарно-гигиенические средств; применения средств индивидуальной защиты и гигиены.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lastRenderedPageBreak/>
        <w:t>Требования к уровню подготовки учащихся 5 класса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Перечень знаний и умений, формируемых у учащихся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  <w:lang w:val="en-US"/>
        </w:rPr>
        <w:t>V</w:t>
      </w:r>
      <w:r w:rsidRPr="00D877E3">
        <w:rPr>
          <w:rFonts w:ascii="Times New Roman" w:hAnsi="Times New Roman" w:cs="Times New Roman"/>
          <w:i w:val="0"/>
        </w:rPr>
        <w:t xml:space="preserve"> класс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</w:rPr>
      </w:pPr>
      <w:r w:rsidRPr="00D877E3">
        <w:rPr>
          <w:rFonts w:ascii="Times New Roman" w:hAnsi="Times New Roman" w:cs="Times New Roman"/>
        </w:rPr>
        <w:t>Учащиеся должны знать: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6"/>
          <w:sz w:val="28"/>
          <w:szCs w:val="28"/>
        </w:rPr>
        <w:t xml:space="preserve">общие сведения о процессе пищеварения, усвояемости пищи, </w:t>
      </w:r>
      <w:r w:rsidRPr="00D877E3">
        <w:rPr>
          <w:rFonts w:ascii="Times New Roman" w:hAnsi="Times New Roman"/>
          <w:spacing w:val="-2"/>
          <w:sz w:val="28"/>
          <w:szCs w:val="28"/>
        </w:rPr>
        <w:t>о роли витаминов в обмене веществ;</w:t>
      </w:r>
    </w:p>
    <w:p w:rsidR="00951B06" w:rsidRPr="00D877E3" w:rsidRDefault="00951B06" w:rsidP="00951B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 xml:space="preserve">виды овощей, общие сведения о пищевой ценности овощей, </w:t>
      </w:r>
      <w:r w:rsidRPr="00D877E3">
        <w:rPr>
          <w:rFonts w:ascii="Times New Roman" w:hAnsi="Times New Roman"/>
          <w:sz w:val="28"/>
          <w:szCs w:val="28"/>
        </w:rPr>
        <w:t xml:space="preserve">способах их кулинарного использования, методы определения </w:t>
      </w:r>
      <w:r w:rsidRPr="00D877E3">
        <w:rPr>
          <w:rFonts w:ascii="Times New Roman" w:hAnsi="Times New Roman"/>
          <w:spacing w:val="-2"/>
          <w:sz w:val="28"/>
          <w:szCs w:val="28"/>
        </w:rPr>
        <w:t>качества овощей</w:t>
      </w:r>
      <w:r w:rsidRPr="00D877E3">
        <w:rPr>
          <w:rFonts w:ascii="Times New Roman" w:hAnsi="Times New Roman"/>
          <w:sz w:val="28"/>
          <w:szCs w:val="28"/>
        </w:rPr>
        <w:t xml:space="preserve">, правила первичной обработки всех видов овощей, </w:t>
      </w:r>
      <w:r w:rsidRPr="00D877E3">
        <w:rPr>
          <w:rFonts w:ascii="Times New Roman" w:hAnsi="Times New Roman"/>
          <w:spacing w:val="-4"/>
          <w:sz w:val="28"/>
          <w:szCs w:val="28"/>
        </w:rPr>
        <w:t>инструменты и приспособления для первичной обработки и на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резки овощей;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5"/>
          <w:sz w:val="28"/>
          <w:szCs w:val="28"/>
        </w:rPr>
        <w:t>правила санитарии и гигиены при санитарной обработке про</w:t>
      </w:r>
      <w:r w:rsidRPr="00D877E3">
        <w:rPr>
          <w:rFonts w:ascii="Times New Roman" w:hAnsi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>дуктов, безопасные приемы работы с кухонным оборудовани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1"/>
          <w:sz w:val="28"/>
          <w:szCs w:val="28"/>
        </w:rPr>
        <w:t>ем, горячими жидкостями;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2"/>
          <w:sz w:val="28"/>
          <w:szCs w:val="28"/>
        </w:rPr>
        <w:t xml:space="preserve">способы определения свежести яиц, использование яиц в </w:t>
      </w:r>
      <w:r w:rsidRPr="00D877E3">
        <w:rPr>
          <w:rFonts w:ascii="Times New Roman" w:hAnsi="Times New Roman"/>
          <w:sz w:val="28"/>
          <w:szCs w:val="28"/>
        </w:rPr>
        <w:t>кулинарии, способы крашения яиц;</w:t>
      </w:r>
    </w:p>
    <w:p w:rsidR="00951B06" w:rsidRPr="00D877E3" w:rsidRDefault="00951B06" w:rsidP="00951B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виды бутербродов и горячих напитков, технологию их при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>готовления, правила сервировки стола к завтраку;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 xml:space="preserve">правила безопасной работы с ручными инструментами и на </w:t>
      </w:r>
      <w:r w:rsidRPr="00D877E3">
        <w:rPr>
          <w:rFonts w:ascii="Times New Roman" w:hAnsi="Times New Roman"/>
          <w:spacing w:val="-2"/>
          <w:sz w:val="28"/>
          <w:szCs w:val="28"/>
        </w:rPr>
        <w:t>универсальной швейной машине; принцип изготовления пря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6"/>
          <w:sz w:val="28"/>
          <w:szCs w:val="28"/>
        </w:rPr>
        <w:t>жи, нитей и тканей, классификацию текстильных волокон, струк</w:t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туру полотняного переплетения, свойства нитей основы и утка, </w:t>
      </w:r>
      <w:r w:rsidRPr="00D877E3">
        <w:rPr>
          <w:rFonts w:ascii="Times New Roman" w:hAnsi="Times New Roman"/>
          <w:spacing w:val="-4"/>
          <w:sz w:val="28"/>
          <w:szCs w:val="28"/>
        </w:rPr>
        <w:t>свойства тканей из натуральных растительных волокон;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D877E3">
        <w:rPr>
          <w:rFonts w:ascii="Times New Roman" w:hAnsi="Times New Roman"/>
          <w:spacing w:val="-1"/>
          <w:sz w:val="28"/>
          <w:szCs w:val="28"/>
        </w:rPr>
        <w:t xml:space="preserve">технические характеристики, назначение основных узлов </w:t>
      </w:r>
      <w:r w:rsidRPr="00D877E3">
        <w:rPr>
          <w:rFonts w:ascii="Times New Roman" w:hAnsi="Times New Roman"/>
          <w:spacing w:val="-4"/>
          <w:sz w:val="28"/>
          <w:szCs w:val="28"/>
        </w:rPr>
        <w:t>универсальной швейной машины, виды приводов швейной ма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 xml:space="preserve">шины, правила подготовки универсальной швейной машины к работе; 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виды декоративно-прикладного искусства народов на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шей страны, творчество народных умельцев своего края, </w:t>
      </w:r>
      <w:r w:rsidRPr="00D877E3">
        <w:rPr>
          <w:rFonts w:ascii="Times New Roman" w:hAnsi="Times New Roman"/>
          <w:spacing w:val="-2"/>
          <w:sz w:val="28"/>
          <w:szCs w:val="28"/>
        </w:rPr>
        <w:t>различные материалы, инструменты и приспособле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ния, применяемые в традиционных художественных ремеслах;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эксплуатационные, гигиенические и эстетические требова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ния, предъявляемые к рабочей одежде, общие сведения о сис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темах конструирования одежды, правила построения и оформ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ления чертежей швейных изделий, особенности строения жен</w:t>
      </w:r>
      <w:r w:rsidRPr="00D877E3">
        <w:rPr>
          <w:rFonts w:ascii="Times New Roman" w:hAnsi="Times New Roman"/>
          <w:sz w:val="28"/>
          <w:szCs w:val="28"/>
        </w:rPr>
        <w:softHyphen/>
        <w:t xml:space="preserve">ской и детской фигуры, правила снятия мерок для построения </w:t>
      </w:r>
      <w:r w:rsidRPr="00D877E3">
        <w:rPr>
          <w:rFonts w:ascii="Times New Roman" w:hAnsi="Times New Roman"/>
          <w:spacing w:val="-2"/>
          <w:sz w:val="28"/>
          <w:szCs w:val="28"/>
        </w:rPr>
        <w:t>чертежа фартука, их условные обозначения;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назначение, конструкция, условные графические обозначе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ния и технологию выполнения следующих швов: стачного </w:t>
      </w:r>
      <w:proofErr w:type="spellStart"/>
      <w:r w:rsidRPr="00D877E3">
        <w:rPr>
          <w:rFonts w:ascii="Times New Roman" w:hAnsi="Times New Roman"/>
          <w:spacing w:val="-5"/>
          <w:sz w:val="28"/>
          <w:szCs w:val="28"/>
        </w:rPr>
        <w:t>взау</w:t>
      </w:r>
      <w:r w:rsidRPr="00D877E3">
        <w:rPr>
          <w:rFonts w:ascii="Times New Roman" w:hAnsi="Times New Roman"/>
          <w:sz w:val="28"/>
          <w:szCs w:val="28"/>
        </w:rPr>
        <w:t>тюжку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/>
          <w:sz w:val="28"/>
          <w:szCs w:val="28"/>
        </w:rPr>
        <w:t>расстрочного</w:t>
      </w:r>
      <w:proofErr w:type="spellEnd"/>
      <w:r w:rsidRPr="00D877E3">
        <w:rPr>
          <w:rFonts w:ascii="Times New Roman" w:hAnsi="Times New Roman"/>
          <w:sz w:val="28"/>
          <w:szCs w:val="28"/>
        </w:rPr>
        <w:t>, накладного с закрытым срезом, наклад</w:t>
      </w:r>
      <w:r w:rsidRPr="00D877E3">
        <w:rPr>
          <w:rFonts w:ascii="Times New Roman" w:hAnsi="Times New Roman"/>
          <w:sz w:val="28"/>
          <w:szCs w:val="28"/>
        </w:rPr>
        <w:softHyphen/>
        <w:t xml:space="preserve">ного с открытым срезом, </w:t>
      </w:r>
      <w:proofErr w:type="spellStart"/>
      <w:r w:rsidRPr="00D877E3">
        <w:rPr>
          <w:rFonts w:ascii="Times New Roman" w:hAnsi="Times New Roman"/>
          <w:sz w:val="28"/>
          <w:szCs w:val="28"/>
        </w:rPr>
        <w:t>вподгибку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с открытым и закрытым срезом.</w:t>
      </w:r>
    </w:p>
    <w:p w:rsidR="00951B06" w:rsidRPr="00D877E3" w:rsidRDefault="00951B06" w:rsidP="00951B06">
      <w:pPr>
        <w:pStyle w:val="2"/>
        <w:jc w:val="both"/>
        <w:rPr>
          <w:rFonts w:ascii="Times New Roman" w:hAnsi="Times New Roman" w:cs="Times New Roman"/>
        </w:rPr>
      </w:pPr>
      <w:r w:rsidRPr="00D877E3">
        <w:rPr>
          <w:rFonts w:ascii="Times New Roman" w:hAnsi="Times New Roman" w:cs="Times New Roman"/>
        </w:rPr>
        <w:t>Учащиеся должны уметь: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7E3">
        <w:rPr>
          <w:rFonts w:ascii="Times New Roman" w:hAnsi="Times New Roman"/>
          <w:spacing w:val="-4"/>
          <w:sz w:val="28"/>
          <w:szCs w:val="28"/>
        </w:rPr>
        <w:t>работать с кухонным оборудованием, инструментами, горя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чими жидкостями; определять качество овощей, проводить пер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 xml:space="preserve">вичную обработку </w:t>
      </w:r>
      <w:r w:rsidRPr="00D877E3">
        <w:rPr>
          <w:rFonts w:ascii="Times New Roman" w:hAnsi="Times New Roman"/>
          <w:sz w:val="28"/>
          <w:szCs w:val="28"/>
        </w:rPr>
        <w:lastRenderedPageBreak/>
        <w:t>всех видов овощей, выполнять нарезку ово</w:t>
      </w:r>
      <w:r w:rsidRPr="00D877E3">
        <w:rPr>
          <w:rFonts w:ascii="Times New Roman" w:hAnsi="Times New Roman"/>
          <w:sz w:val="28"/>
          <w:szCs w:val="28"/>
        </w:rPr>
        <w:softHyphen/>
        <w:t xml:space="preserve">щей, применять различные способы варки, готовить блюда из </w:t>
      </w:r>
      <w:r w:rsidRPr="00D877E3">
        <w:rPr>
          <w:rFonts w:ascii="Times New Roman" w:hAnsi="Times New Roman"/>
          <w:spacing w:val="-4"/>
          <w:sz w:val="28"/>
          <w:szCs w:val="28"/>
        </w:rPr>
        <w:t>сырых и вареных овощей, определять свежесть яиц и готовить блюда из них, нарезать хлеб для бутербродов, готовить бутер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 xml:space="preserve">броды различных видов и горячие напитки, сервировать стол к </w:t>
      </w:r>
      <w:r w:rsidRPr="00D877E3">
        <w:rPr>
          <w:rFonts w:ascii="Times New Roman" w:hAnsi="Times New Roman"/>
          <w:spacing w:val="-6"/>
          <w:sz w:val="28"/>
          <w:szCs w:val="28"/>
        </w:rPr>
        <w:t>завтраку;</w:t>
      </w:r>
      <w:proofErr w:type="gramEnd"/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определять в ткани нити основы и утка, лицевую и изнаноч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ную сторону ткани;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7E3">
        <w:rPr>
          <w:rFonts w:ascii="Times New Roman" w:hAnsi="Times New Roman"/>
          <w:sz w:val="28"/>
          <w:szCs w:val="28"/>
        </w:rPr>
        <w:t>включать и отключать маховое колесо от механизма маши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ны, наматывать нитки на шпульку, заправлять верхнюю и ниж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нюю нити, запускать швейную машину и регулировать ее ско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 xml:space="preserve">рость, выполнять машинные строчки (по прямой, по кривой, с </w:t>
      </w:r>
      <w:r w:rsidRPr="00D877E3">
        <w:rPr>
          <w:rFonts w:ascii="Times New Roman" w:hAnsi="Times New Roman"/>
          <w:sz w:val="28"/>
          <w:szCs w:val="28"/>
        </w:rPr>
        <w:t>поворотом на определенный угол с подъемом прижимной лап</w:t>
      </w:r>
      <w:r w:rsidRPr="00D877E3">
        <w:rPr>
          <w:rFonts w:ascii="Times New Roman" w:hAnsi="Times New Roman"/>
          <w:sz w:val="28"/>
          <w:szCs w:val="28"/>
        </w:rPr>
        <w:softHyphen/>
        <w:t>ки), регулировать длину стежка;</w:t>
      </w:r>
      <w:proofErr w:type="gramEnd"/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 xml:space="preserve">переводить рисунок вышивки на ткань, подбирать иглы и </w:t>
      </w:r>
      <w:r w:rsidRPr="00D877E3">
        <w:rPr>
          <w:rFonts w:ascii="Times New Roman" w:hAnsi="Times New Roman"/>
          <w:spacing w:val="-4"/>
          <w:sz w:val="28"/>
          <w:szCs w:val="28"/>
        </w:rPr>
        <w:t>нитки, заправлять изделия в пяльцы, закреплять рабочую нитку на ткани без узла, подготавливать пасму мулине к работе, вы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полнять простейшие ручные швы;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читать и строить чертеж фартука, снимать мерки и записы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вать результаты измерений, выполнять моделирование фартука, </w:t>
      </w:r>
      <w:r w:rsidRPr="00D877E3">
        <w:rPr>
          <w:rFonts w:ascii="Times New Roman" w:hAnsi="Times New Roman"/>
          <w:spacing w:val="-4"/>
          <w:sz w:val="28"/>
          <w:szCs w:val="28"/>
        </w:rPr>
        <w:t>подготавливать выкройку к раскрою;</w:t>
      </w:r>
    </w:p>
    <w:p w:rsidR="00951B06" w:rsidRPr="00D877E3" w:rsidRDefault="00951B06" w:rsidP="00951B06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877E3">
        <w:rPr>
          <w:rFonts w:ascii="Times New Roman" w:hAnsi="Times New Roman"/>
          <w:sz w:val="28"/>
          <w:szCs w:val="28"/>
        </w:rPr>
        <w:t xml:space="preserve">выполнять на универсальной швейной машине следующие швы: стачной </w:t>
      </w:r>
      <w:proofErr w:type="spellStart"/>
      <w:r w:rsidRPr="00D877E3">
        <w:rPr>
          <w:rFonts w:ascii="Times New Roman" w:hAnsi="Times New Roman"/>
          <w:sz w:val="28"/>
          <w:szCs w:val="28"/>
        </w:rPr>
        <w:t>взаутюжку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стачной </w:t>
      </w:r>
      <w:proofErr w:type="spellStart"/>
      <w:r w:rsidRPr="00D877E3">
        <w:rPr>
          <w:rFonts w:ascii="Times New Roman" w:hAnsi="Times New Roman"/>
          <w:sz w:val="28"/>
          <w:szCs w:val="28"/>
        </w:rPr>
        <w:t>вразутюжку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/>
          <w:sz w:val="28"/>
          <w:szCs w:val="28"/>
        </w:rPr>
        <w:t>расстрочной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</w:t>
      </w:r>
      <w:r w:rsidRPr="00D877E3">
        <w:rPr>
          <w:rFonts w:ascii="Times New Roman" w:hAnsi="Times New Roman"/>
          <w:spacing w:val="-2"/>
          <w:sz w:val="28"/>
          <w:szCs w:val="28"/>
        </w:rPr>
        <w:t xml:space="preserve">накладной с закрытым срезом, накладной с открытым срезом, </w:t>
      </w:r>
      <w:proofErr w:type="spellStart"/>
      <w:r w:rsidRPr="00D877E3">
        <w:rPr>
          <w:rFonts w:ascii="Times New Roman" w:hAnsi="Times New Roman"/>
          <w:sz w:val="28"/>
          <w:szCs w:val="28"/>
        </w:rPr>
        <w:t>вподгибку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с открытым и закрытым срезом, распускать швы, </w:t>
      </w:r>
      <w:r w:rsidRPr="00D877E3">
        <w:rPr>
          <w:rFonts w:ascii="Times New Roman" w:hAnsi="Times New Roman"/>
          <w:spacing w:val="-8"/>
          <w:sz w:val="28"/>
          <w:szCs w:val="28"/>
        </w:rPr>
        <w:t xml:space="preserve">обрабатывать накладные карманы и бретели, подготавливать ткань </w:t>
      </w:r>
      <w:r w:rsidRPr="00D877E3">
        <w:rPr>
          <w:rFonts w:ascii="Times New Roman" w:hAnsi="Times New Roman"/>
          <w:sz w:val="28"/>
          <w:szCs w:val="28"/>
        </w:rPr>
        <w:t xml:space="preserve">к раскрою, выполнять </w:t>
      </w:r>
      <w:proofErr w:type="spellStart"/>
      <w:r w:rsidRPr="00D877E3">
        <w:rPr>
          <w:rFonts w:ascii="Times New Roman" w:hAnsi="Times New Roman"/>
          <w:sz w:val="28"/>
          <w:szCs w:val="28"/>
        </w:rPr>
        <w:t>обмеловку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и раскрой ткани, переносить </w:t>
      </w:r>
      <w:r w:rsidRPr="00D877E3">
        <w:rPr>
          <w:rFonts w:ascii="Times New Roman" w:hAnsi="Times New Roman"/>
          <w:spacing w:val="-4"/>
          <w:sz w:val="28"/>
          <w:szCs w:val="28"/>
        </w:rPr>
        <w:t>контурные и контрольные линии выкройки на ткань, обрабаты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вать детали кроя, накалывать, наметывать и настрачивать кар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маны, обрабатывать срезы</w:t>
      </w:r>
      <w:proofErr w:type="gramEnd"/>
      <w:r w:rsidRPr="00D877E3">
        <w:rPr>
          <w:rFonts w:ascii="Times New Roman" w:hAnsi="Times New Roman"/>
          <w:spacing w:val="-4"/>
          <w:sz w:val="28"/>
          <w:szCs w:val="28"/>
        </w:rPr>
        <w:t xml:space="preserve"> швом </w:t>
      </w:r>
      <w:proofErr w:type="spellStart"/>
      <w:r w:rsidRPr="00D877E3">
        <w:rPr>
          <w:rFonts w:ascii="Times New Roman" w:hAnsi="Times New Roman"/>
          <w:spacing w:val="-4"/>
          <w:sz w:val="28"/>
          <w:szCs w:val="28"/>
        </w:rPr>
        <w:t>вподгибку</w:t>
      </w:r>
      <w:proofErr w:type="spellEnd"/>
      <w:r w:rsidRPr="00D877E3">
        <w:rPr>
          <w:rFonts w:ascii="Times New Roman" w:hAnsi="Times New Roman"/>
          <w:spacing w:val="-4"/>
          <w:sz w:val="28"/>
          <w:szCs w:val="28"/>
        </w:rPr>
        <w:t xml:space="preserve"> с закрытым срезом или тесьмой, выполнять влажно-тепловую обработку и опреде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лять качество готового изделия.</w:t>
      </w:r>
    </w:p>
    <w:p w:rsidR="00951B06" w:rsidRPr="00D877E3" w:rsidRDefault="00951B06" w:rsidP="00951B06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51B06" w:rsidRPr="00D877E3" w:rsidRDefault="00951B06" w:rsidP="00951B06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Должны владеть: </w:t>
      </w:r>
    </w:p>
    <w:p w:rsidR="00951B06" w:rsidRPr="00D877E3" w:rsidRDefault="00951B06" w:rsidP="00951B06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877E3">
        <w:rPr>
          <w:rFonts w:ascii="Times New Roman" w:hAnsi="Times New Roman" w:cs="Times New Roman"/>
          <w:bCs/>
          <w:iCs/>
          <w:sz w:val="28"/>
          <w:szCs w:val="28"/>
        </w:rPr>
        <w:t xml:space="preserve">ценностно-смысловой, коммуникативной, культурно-эстетической, личностно - </w:t>
      </w:r>
      <w:proofErr w:type="spellStart"/>
      <w:r w:rsidRPr="00D877E3">
        <w:rPr>
          <w:rFonts w:ascii="Times New Roman" w:hAnsi="Times New Roman" w:cs="Times New Roman"/>
          <w:bCs/>
          <w:iCs/>
          <w:sz w:val="28"/>
          <w:szCs w:val="28"/>
        </w:rPr>
        <w:t>саморазвивающей</w:t>
      </w:r>
      <w:proofErr w:type="spellEnd"/>
      <w:r w:rsidRPr="00D877E3">
        <w:rPr>
          <w:rFonts w:ascii="Times New Roman" w:hAnsi="Times New Roman" w:cs="Times New Roman"/>
          <w:bCs/>
          <w:iCs/>
          <w:sz w:val="28"/>
          <w:szCs w:val="28"/>
        </w:rPr>
        <w:t>, рефлексивной компетенциями.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Учащиеся должны быть способны решать следующие жизненно-практические задачи: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вести экологически здоровый образ жизни;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планировать и оформлять интерьер комнаты;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проводить уборку квартиры;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– ухаживать за одеждой и обувью; 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соблюдать гигиену;</w:t>
      </w:r>
    </w:p>
    <w:p w:rsidR="00951B06" w:rsidRPr="00D877E3" w:rsidRDefault="00951B06" w:rsidP="00951B06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выражать уважение и заботу к членам семьи;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принимать гостей и правильно вести себя в гостях; проектировать и изготавливать полезные изделия из конструкторских и поделочных материалов.</w:t>
      </w:r>
      <w:r w:rsidRPr="00D877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рабочей  программы 5 класс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7E3">
        <w:rPr>
          <w:rFonts w:ascii="Times New Roman" w:hAnsi="Times New Roman" w:cs="Times New Roman"/>
          <w:bCs/>
          <w:sz w:val="28"/>
          <w:szCs w:val="28"/>
        </w:rPr>
        <w:t xml:space="preserve">Технология: программы  начального и основного общего образования / М. В. Хохлова, П. С. </w:t>
      </w:r>
      <w:proofErr w:type="spellStart"/>
      <w:r w:rsidRPr="00D877E3">
        <w:rPr>
          <w:rFonts w:ascii="Times New Roman" w:hAnsi="Times New Roman" w:cs="Times New Roman"/>
          <w:bCs/>
          <w:sz w:val="28"/>
          <w:szCs w:val="28"/>
        </w:rPr>
        <w:t>Самородский</w:t>
      </w:r>
      <w:proofErr w:type="spell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, Н. В. Синица и др. – М.: </w:t>
      </w:r>
      <w:proofErr w:type="spellStart"/>
      <w:r w:rsidRPr="00D877E3">
        <w:rPr>
          <w:rFonts w:ascii="Times New Roman" w:hAnsi="Times New Roman" w:cs="Times New Roman"/>
          <w:bCs/>
          <w:sz w:val="28"/>
          <w:szCs w:val="28"/>
        </w:rPr>
        <w:t>Вентана-Граф</w:t>
      </w:r>
      <w:proofErr w:type="spell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, 2010. – 192 </w:t>
      </w:r>
      <w:proofErr w:type="gramStart"/>
      <w:r w:rsidRPr="00D877E3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Учебник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Технология. Учебник для учащихся 5 класса общеобразовательных учреждений. – 2-е изд.,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./Под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ред.В.Д.Симоненко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– М.: Вентана-Графф,2009.-208с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Учебные пособия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1.Творческий проект по технологии обработки ткани 5-9 класс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2.Бровина Е.В. Швея, портной. Комплект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инструкционно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- технологических карт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В.Д. Симоненко. Основы потребительской культуры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1. Технология.5 класс (девочки): поурочные планы по учебнику под редакцией В.Д.Симоненко/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авт-составитель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О.В.Павлова - Волгоград: Учитель, 2008-281с.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2. Предметные недели в школе 5-11 класс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Журнал «Школа и производство»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учителя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Арефьев И.П. Занимательные уроки технологии для девочек. 5 класс: Пособие для учителей. – М.: Школьная пресса, 2005. – 80с.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Научно-методический журнал «Школа и производство» №1-№8, М.: Школьная пресса – 2007.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2008.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2009.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Технология. 5-11 классы (вариант для девочек): Развернутое тематическое планирование по программе В.Д.Симоненко</w:t>
      </w:r>
      <w:proofErr w:type="gramStart"/>
      <w:r w:rsidRPr="00D877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77E3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D877E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877E3">
        <w:rPr>
          <w:rFonts w:ascii="Times New Roman" w:hAnsi="Times New Roman" w:cs="Times New Roman"/>
          <w:sz w:val="28"/>
          <w:szCs w:val="28"/>
        </w:rPr>
        <w:t>вт.-сост. Е.А.Киселёва и др. – Волгоград: Учитель, 2009. – 111с.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Технология. 5-11 класс: предметные недели в школе</w:t>
      </w:r>
      <w:proofErr w:type="gramStart"/>
      <w:r w:rsidRPr="00D877E3">
        <w:rPr>
          <w:rFonts w:ascii="Times New Roman" w:hAnsi="Times New Roman" w:cs="Times New Roman"/>
          <w:sz w:val="28"/>
          <w:szCs w:val="28"/>
        </w:rPr>
        <w:t>/А</w:t>
      </w:r>
      <w:proofErr w:type="gramEnd"/>
      <w:r w:rsidRPr="00D877E3">
        <w:rPr>
          <w:rFonts w:ascii="Times New Roman" w:hAnsi="Times New Roman" w:cs="Times New Roman"/>
          <w:sz w:val="28"/>
          <w:szCs w:val="28"/>
        </w:rPr>
        <w:t xml:space="preserve">вт.-сост. Володина Е.Д.,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Суслина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В.Ю. – Волгоград: Учитель, 2008. – 156с.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B06" w:rsidRPr="00D877E3" w:rsidRDefault="00951B06" w:rsidP="00951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Боттон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Николь. Мягкие игрушки своими руками. /Пер. с фр.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В.А.Мукосеевой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– М.: ООО «Мир книги», 2007. – 96с.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Дайн Г., Дайн М. Русская тряпичная кукла: культура, традиции, технология. – М.: «Культура и традиции», 2007. – 112с.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Сборник рецептур блюд и кулинарных изделий: для предприятий общественного питания</w:t>
      </w:r>
      <w:proofErr w:type="gramStart"/>
      <w:r w:rsidRPr="00D877E3">
        <w:rPr>
          <w:rFonts w:ascii="Times New Roman" w:hAnsi="Times New Roman" w:cs="Times New Roman"/>
          <w:sz w:val="28"/>
          <w:szCs w:val="28"/>
        </w:rPr>
        <w:t>/А</w:t>
      </w:r>
      <w:proofErr w:type="gramEnd"/>
      <w:r w:rsidRPr="00D877E3">
        <w:rPr>
          <w:rFonts w:ascii="Times New Roman" w:hAnsi="Times New Roman" w:cs="Times New Roman"/>
          <w:sz w:val="28"/>
          <w:szCs w:val="28"/>
        </w:rPr>
        <w:t xml:space="preserve">вт.-сост.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А.И.Здобнов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В.А.Цыганенко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– М.: «ИКТЦ «Лада», 2007. - 680с.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Симоненко В.Д. Основы потребительской культуры. Учебник для старших классов общеобразовательных учреждений. – М.: Вита-Пресс, 2007. – 176с.</w:t>
      </w:r>
    </w:p>
    <w:p w:rsidR="00951B06" w:rsidRPr="00D877E3" w:rsidRDefault="00951B06" w:rsidP="00951B06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Стильные штучки для вашего дома. – М.: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АСТ-Пресс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Книга, 2008. – 120с.</w:t>
      </w:r>
    </w:p>
    <w:p w:rsidR="00951B06" w:rsidRDefault="00951B06" w:rsidP="00951B06">
      <w:pPr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Я познаю мир: Русский народ: традиции и обычаи. Энциклопедия /С.В. Истомин – М.: ООО</w:t>
      </w:r>
    </w:p>
    <w:p w:rsidR="00951B06" w:rsidRDefault="00951B06" w:rsidP="00951B06">
      <w:pPr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rPr>
          <w:rFonts w:ascii="Times New Roman" w:hAnsi="Times New Roman" w:cs="Times New Roman"/>
          <w:sz w:val="28"/>
          <w:szCs w:val="28"/>
        </w:rPr>
      </w:pPr>
    </w:p>
    <w:p w:rsidR="00951B06" w:rsidRDefault="00951B06" w:rsidP="00951B0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51B06" w:rsidTr="00236FB7">
        <w:tc>
          <w:tcPr>
            <w:tcW w:w="4785" w:type="dxa"/>
          </w:tcPr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951B06" w:rsidRPr="003D4FF4" w:rsidRDefault="00951B06" w:rsidP="00236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B06" w:rsidRDefault="00951B06" w:rsidP="00236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B06" w:rsidRDefault="00951B06" w:rsidP="00236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B06" w:rsidRDefault="00951B06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51B06" w:rsidRPr="00E42672" w:rsidRDefault="00951B06" w:rsidP="00236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951B06" w:rsidRPr="00E42672" w:rsidRDefault="00951B06" w:rsidP="00236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951B06" w:rsidRDefault="00951B06" w:rsidP="00236F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B06" w:rsidRDefault="00951B06" w:rsidP="00951B06"/>
    <w:sectPr w:rsidR="00951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56D7E"/>
    <w:multiLevelType w:val="hybridMultilevel"/>
    <w:tmpl w:val="BB92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1B06"/>
    <w:rsid w:val="0095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51B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51B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rsid w:val="00951B0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951B0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951B0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951B06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951B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2115</Words>
  <Characters>12058</Characters>
  <Application>Microsoft Office Word</Application>
  <DocSecurity>0</DocSecurity>
  <Lines>100</Lines>
  <Paragraphs>28</Paragraphs>
  <ScaleCrop>false</ScaleCrop>
  <Company>Microsoft</Company>
  <LinksUpToDate>false</LinksUpToDate>
  <CharactersWithSpaces>14145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2</cp:revision>
  <dcterms:created xsi:type="dcterms:W3CDTF">2015-10-17T03:52:00Z</dcterms:created>
  <dcterms:modified xsi:type="dcterms:W3CDTF">2015-10-17T03:57:00Z</dcterms:modified>
</cp:coreProperties>
</file>